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CDC2" w14:textId="4B5C4104" w:rsidR="000C5625" w:rsidRPr="00630346" w:rsidRDefault="00EA412A" w:rsidP="00EA412A">
      <w:pPr>
        <w:jc w:val="center"/>
        <w:rPr>
          <w:rFonts w:cs="Arial"/>
          <w:b/>
          <w:bCs/>
        </w:rPr>
      </w:pPr>
      <w:r w:rsidRPr="00630346">
        <w:rPr>
          <w:rFonts w:cs="Arial" w:hint="cs"/>
          <w:b/>
          <w:bCs/>
          <w:rtl/>
        </w:rPr>
        <w:t>متى</w:t>
      </w:r>
      <w:r w:rsidRPr="00630346">
        <w:rPr>
          <w:rFonts w:cs="Arial"/>
          <w:b/>
          <w:bCs/>
          <w:rtl/>
        </w:rPr>
        <w:t xml:space="preserve"> </w:t>
      </w:r>
      <w:r w:rsidRPr="00630346">
        <w:rPr>
          <w:rFonts w:cs="Arial" w:hint="cs"/>
          <w:b/>
          <w:bCs/>
          <w:rtl/>
        </w:rPr>
        <w:t>يصبح</w:t>
      </w:r>
      <w:r w:rsidRPr="00630346">
        <w:rPr>
          <w:rFonts w:cs="Arial"/>
          <w:b/>
          <w:bCs/>
          <w:rtl/>
        </w:rPr>
        <w:t xml:space="preserve"> </w:t>
      </w:r>
      <w:r w:rsidRPr="00630346">
        <w:rPr>
          <w:rFonts w:cs="Arial" w:hint="cs"/>
          <w:b/>
          <w:bCs/>
          <w:rtl/>
        </w:rPr>
        <w:t>الطلاق</w:t>
      </w:r>
      <w:r w:rsidRPr="00630346">
        <w:rPr>
          <w:rFonts w:cs="Arial"/>
          <w:b/>
          <w:bCs/>
          <w:rtl/>
        </w:rPr>
        <w:t xml:space="preserve"> </w:t>
      </w:r>
      <w:r w:rsidRPr="00630346">
        <w:rPr>
          <w:rFonts w:cs="Arial" w:hint="cs"/>
          <w:b/>
          <w:bCs/>
          <w:rtl/>
        </w:rPr>
        <w:t>هو</w:t>
      </w:r>
      <w:r w:rsidRPr="00630346">
        <w:rPr>
          <w:rFonts w:cs="Arial"/>
          <w:b/>
          <w:bCs/>
          <w:rtl/>
        </w:rPr>
        <w:t xml:space="preserve"> </w:t>
      </w:r>
      <w:r w:rsidRPr="00630346">
        <w:rPr>
          <w:rFonts w:cs="Arial" w:hint="cs"/>
          <w:b/>
          <w:bCs/>
          <w:rtl/>
        </w:rPr>
        <w:t>الحل؟</w:t>
      </w:r>
    </w:p>
    <w:p w14:paraId="36E5C2FC" w14:textId="77777777" w:rsidR="00EA412A" w:rsidRDefault="00EA412A" w:rsidP="00EA412A">
      <w:pPr>
        <w:jc w:val="center"/>
        <w:rPr>
          <w:rFonts w:cs="Arial"/>
        </w:rPr>
      </w:pPr>
    </w:p>
    <w:p w14:paraId="599FC402" w14:textId="370630D0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زوجية، 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متماسكا،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للتقارب،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أعمق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للآخر،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المتراكمة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والمتكررة 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الأصعب،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الحل؟</w:t>
      </w:r>
    </w:p>
    <w:p w14:paraId="612F735D" w14:textId="7FB327DA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نهائيا،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يتراجعون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للبقاء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معا،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الانفصال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</w:t>
      </w:r>
      <w:r>
        <w:t>.</w:t>
      </w:r>
    </w:p>
    <w:p w14:paraId="7469B38A" w14:textId="13FF3322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مستنزفة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الانفصال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عبء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خانق،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والعاطفي 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إنقاذها،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خيارا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منطقيا،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t>.</w:t>
      </w:r>
    </w:p>
    <w:p w14:paraId="0D627904" w14:textId="77777777" w:rsidR="0079637F" w:rsidRDefault="00AF7F90" w:rsidP="0079637F">
      <w:pPr>
        <w:bidi/>
        <w:rPr>
          <w:rtl/>
        </w:rPr>
      </w:pPr>
      <w:r>
        <w:rPr>
          <w:rFonts w:cs="Arial" w:hint="cs"/>
          <w:rtl/>
        </w:rPr>
        <w:t>ومن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أبرز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المؤشرات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التي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تؤكد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على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استحالة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الاستمرار</w:t>
      </w:r>
      <w:r w:rsidR="00EA412A">
        <w:rPr>
          <w:rFonts w:cs="Arial"/>
          <w:rtl/>
        </w:rPr>
        <w:t xml:space="preserve"> </w:t>
      </w:r>
      <w:r w:rsidR="00EA412A">
        <w:rPr>
          <w:rFonts w:cs="Arial" w:hint="cs"/>
          <w:rtl/>
        </w:rPr>
        <w:t>في</w:t>
      </w:r>
      <w:r w:rsidR="00EA412A"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t>:</w:t>
      </w:r>
    </w:p>
    <w:p w14:paraId="7009FB8C" w14:textId="15C958DC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فقدان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الحميمية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والتوافق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العاطفي؛</w:t>
      </w:r>
    </w:p>
    <w:p w14:paraId="4A040D37" w14:textId="6BEC9CBB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كثرة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الهروب، وازدياد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المبررات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للبقاء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بعيدا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عن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البيت؛</w:t>
      </w:r>
    </w:p>
    <w:p w14:paraId="187BCB6D" w14:textId="241DDA16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اتساع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الهوة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بين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الزوجين،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وانفصالهما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الجسدي وأحيانا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غياب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الحوار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والتواصل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والإبقاء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على العلاقة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الحميمية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فقط؛</w:t>
      </w:r>
    </w:p>
    <w:p w14:paraId="6037E345" w14:textId="78249CF6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التعرض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للعنف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اللفظي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أو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الجسدي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طرف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الشريك؛</w:t>
      </w:r>
    </w:p>
    <w:p w14:paraId="5B16C3A1" w14:textId="19258D2C" w:rsidR="00EA412A" w:rsidRDefault="00AF7F90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زيادة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حدة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الجدل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ووصوله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إلى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حد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العدائية؛</w:t>
      </w:r>
    </w:p>
    <w:p w14:paraId="135BD11B" w14:textId="788F8559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التوقف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عن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بذل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الجهد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لاستمرار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العلاقة؛</w:t>
      </w:r>
    </w:p>
    <w:p w14:paraId="4471B593" w14:textId="70BF2B3B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الانسحاب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التخطيط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للمستقبل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طرف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الشريك؛</w:t>
      </w:r>
    </w:p>
    <w:p w14:paraId="594FAE27" w14:textId="3C1A18C6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غياب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الدعم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أثناء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المناسبات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والمواقف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المصيرية؛</w:t>
      </w:r>
    </w:p>
    <w:p w14:paraId="60D901A1" w14:textId="38DCE6BD" w:rsidR="00EA412A" w:rsidRDefault="00AF7F90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سيطرة</w:t>
      </w:r>
      <w:r w:rsidR="00EA412A"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الغيرة وعدم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ترك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مساحة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من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الحرية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لممارسة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الشغف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مع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الأصدقاء،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كمزاولة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الرياضة</w:t>
      </w:r>
      <w:r w:rsidR="00EA412A"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والخرجات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والتي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تعتبر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متنفسا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إيجابيا</w:t>
      </w:r>
      <w:r w:rsidR="00EA412A" w:rsidRPr="0079637F">
        <w:rPr>
          <w:rFonts w:cs="Arial"/>
          <w:rtl/>
        </w:rPr>
        <w:t xml:space="preserve"> </w:t>
      </w:r>
      <w:r w:rsidR="00EA412A" w:rsidRPr="0079637F">
        <w:rPr>
          <w:rFonts w:cs="Arial" w:hint="cs"/>
          <w:rtl/>
        </w:rPr>
        <w:t>للطرفين؛</w:t>
      </w:r>
    </w:p>
    <w:p w14:paraId="00207A2C" w14:textId="1749B8C5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الانفصال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الكامل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عن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التفاعل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مع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الشريك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الذي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يصبح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غاضبا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مجروحا؛</w:t>
      </w:r>
    </w:p>
    <w:p w14:paraId="78FBA70C" w14:textId="768F1229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التجاهل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الذي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قد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يلجأ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إليه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أحد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الطرفين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أو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كليهما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للشعور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بعدم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الجدوى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محاولة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الإصلاح؛</w:t>
      </w:r>
    </w:p>
    <w:p w14:paraId="694478FC" w14:textId="6AEAC712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ازدراء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الشريك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نتيجة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الاستياء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العميق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والسخرية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شخصيته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صفاته، وتصرفاته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باستخدام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الإهانات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والشتائم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ولغة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الجسد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غير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اللائقة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نظرات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وإيماءات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وإشارات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ما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يجعله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يشعر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بالدونية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وانعدام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القيمة؛</w:t>
      </w:r>
    </w:p>
    <w:p w14:paraId="02E24CEB" w14:textId="3E32B45D" w:rsidR="00EA412A" w:rsidRDefault="00EA412A" w:rsidP="0079637F">
      <w:pPr>
        <w:pStyle w:val="ListParagraph"/>
        <w:numPr>
          <w:ilvl w:val="0"/>
          <w:numId w:val="1"/>
        </w:numPr>
        <w:bidi/>
        <w:rPr>
          <w:rtl/>
        </w:rPr>
      </w:pPr>
      <w:r w:rsidRPr="0079637F">
        <w:rPr>
          <w:rFonts w:cs="Arial" w:hint="cs"/>
          <w:rtl/>
        </w:rPr>
        <w:t>دخول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الشريك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في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مرحلة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الدفاعية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محاولة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منه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لحماية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الذات،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عبر</w:t>
      </w:r>
      <w:r w:rsidRPr="0079637F">
        <w:rPr>
          <w:rFonts w:cs="Arial"/>
          <w:rtl/>
        </w:rPr>
        <w:t xml:space="preserve"> </w:t>
      </w:r>
      <w:r w:rsidR="00AF7F90" w:rsidRPr="0079637F">
        <w:rPr>
          <w:rFonts w:cs="Arial" w:hint="cs"/>
          <w:rtl/>
        </w:rPr>
        <w:t>اتخاذ دور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الضحية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ورمي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اللوم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على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الآخر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كسلاح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ذكي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لتجنب</w:t>
      </w:r>
      <w:r w:rsidRPr="0079637F">
        <w:rPr>
          <w:rFonts w:cs="Arial"/>
          <w:rtl/>
        </w:rPr>
        <w:t xml:space="preserve"> </w:t>
      </w:r>
      <w:r w:rsidRPr="0079637F">
        <w:rPr>
          <w:rFonts w:cs="Arial" w:hint="cs"/>
          <w:rtl/>
        </w:rPr>
        <w:t>المساءلة</w:t>
      </w:r>
      <w:r>
        <w:t>.</w:t>
      </w:r>
    </w:p>
    <w:p w14:paraId="3EAD8007" w14:textId="7A5A852D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الفترة، 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الضغوط،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القرار</w:t>
      </w:r>
      <w:r w:rsidR="00AF7F90">
        <w:t>:</w:t>
      </w:r>
    </w:p>
    <w:p w14:paraId="21157047" w14:textId="278C9DE8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اجتماعي؟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الوصول 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النضج، 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الحقيقي؟</w:t>
      </w:r>
      <w:r>
        <w:t xml:space="preserve"> </w:t>
      </w:r>
    </w:p>
    <w:p w14:paraId="4E811534" w14:textId="77777777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الحب؟</w:t>
      </w:r>
    </w:p>
    <w:p w14:paraId="49175BAF" w14:textId="77777777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معه؟</w:t>
      </w:r>
    </w:p>
    <w:p w14:paraId="202522B7" w14:textId="77777777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lastRenderedPageBreak/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العاطفة؟</w:t>
      </w:r>
      <w:r>
        <w:t xml:space="preserve"> </w:t>
      </w:r>
    </w:p>
    <w:p w14:paraId="4BB18DA9" w14:textId="77777777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وحيدا؟</w:t>
      </w:r>
    </w:p>
    <w:p w14:paraId="75947BA9" w14:textId="2B12C335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معهم؟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سيعيشون</w:t>
      </w:r>
      <w:r>
        <w:t xml:space="preserve">! </w:t>
      </w:r>
    </w:p>
    <w:p w14:paraId="5C58F87B" w14:textId="1FAA88A8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طاولة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الحوار،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</w:t>
      </w:r>
      <w:r>
        <w:t>:</w:t>
      </w:r>
    </w:p>
    <w:p w14:paraId="5C416AB6" w14:textId="5D293AAD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الإنصات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المقاطعة</w:t>
      </w:r>
      <w:r w:rsidR="00AF7F90">
        <w:t>.</w:t>
      </w:r>
    </w:p>
    <w:p w14:paraId="54A7B4C3" w14:textId="77777777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t>.</w:t>
      </w:r>
    </w:p>
    <w:p w14:paraId="40CE8537" w14:textId="1F833B6D" w:rsidR="00EA412A" w:rsidRDefault="00EA412A" w:rsidP="00EA412A">
      <w:pPr>
        <w:bidi/>
        <w:rPr>
          <w:rtl/>
        </w:rPr>
      </w:pP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المشاعر للشريك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وإخباره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التغيير،</w:t>
      </w:r>
      <w:r>
        <w:rPr>
          <w:rFonts w:cs="Arial"/>
          <w:rtl/>
        </w:rPr>
        <w:t xml:space="preserve"> </w:t>
      </w:r>
    </w:p>
    <w:p w14:paraId="772FD0DC" w14:textId="7BB95AFB" w:rsidR="00EA412A" w:rsidRDefault="00EA412A" w:rsidP="00EA412A">
      <w:pPr>
        <w:bidi/>
        <w:rPr>
          <w:rFonts w:cs="Arial"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منه فلابد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لذلك، فالمرور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 w:rsidR="00AF7F90">
        <w:rPr>
          <w:rFonts w:cs="Arial" w:hint="cs"/>
          <w:rtl/>
        </w:rPr>
        <w:t>الطلاق،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نفسيا</w:t>
      </w:r>
      <w:r>
        <w:rPr>
          <w:rFonts w:cs="Arial"/>
          <w:rtl/>
        </w:rPr>
        <w:t xml:space="preserve"> </w:t>
      </w:r>
      <w:r w:rsidR="00601397">
        <w:rPr>
          <w:rFonts w:cs="Arial" w:hint="cs"/>
          <w:rtl/>
        </w:rPr>
        <w:t>هائلا، وقبول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 w:rsidR="00601397">
        <w:rPr>
          <w:rFonts w:cs="Arial" w:hint="cs"/>
          <w:rtl/>
        </w:rPr>
        <w:t>التنازلات، فمواجهة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 w:rsidR="00601397">
        <w:rPr>
          <w:rFonts w:cs="Arial" w:hint="cs"/>
          <w:rtl/>
        </w:rPr>
        <w:t>المستطاع، والبقاء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الاحتياجات</w:t>
      </w:r>
      <w:r>
        <w:rPr>
          <w:rFonts w:cs="Arial"/>
          <w:rtl/>
        </w:rPr>
        <w:t xml:space="preserve"> </w:t>
      </w:r>
      <w:r w:rsidR="00601397">
        <w:rPr>
          <w:rFonts w:cs="Arial" w:hint="cs"/>
          <w:rtl/>
        </w:rPr>
        <w:t>النفسية للمرحلة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 w:rsidR="00601397">
        <w:rPr>
          <w:rFonts w:cs="Arial" w:hint="cs"/>
          <w:rtl/>
        </w:rPr>
        <w:t>ويقدمون 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 w:rsidR="00601397">
        <w:rPr>
          <w:rFonts w:cs="Arial" w:hint="cs"/>
          <w:rtl/>
        </w:rPr>
        <w:t>اللازم.</w:t>
      </w:r>
    </w:p>
    <w:p w14:paraId="3F9CFC6C" w14:textId="77777777" w:rsidR="00207020" w:rsidRDefault="00207020" w:rsidP="00207020">
      <w:pPr>
        <w:bidi/>
        <w:rPr>
          <w:rFonts w:cs="Arial"/>
        </w:rPr>
      </w:pPr>
    </w:p>
    <w:p w14:paraId="1E7F5FC0" w14:textId="5BA09C2D" w:rsidR="00207020" w:rsidRPr="00630346" w:rsidRDefault="00207020" w:rsidP="00207020">
      <w:pPr>
        <w:bidi/>
        <w:jc w:val="right"/>
        <w:rPr>
          <w:b/>
          <w:bCs/>
          <w:rtl/>
          <w:lang w:bidi="ar-MA"/>
        </w:rPr>
      </w:pPr>
      <w:r w:rsidRPr="00630346">
        <w:rPr>
          <w:rFonts w:cs="Arial" w:hint="cs"/>
          <w:b/>
          <w:bCs/>
          <w:rtl/>
          <w:lang w:bidi="ar-MA"/>
        </w:rPr>
        <w:t>الهام فاتحي</w:t>
      </w:r>
    </w:p>
    <w:sectPr w:rsidR="00207020" w:rsidRPr="00630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71B"/>
    <w:multiLevelType w:val="hybridMultilevel"/>
    <w:tmpl w:val="453EE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7D"/>
    <w:rsid w:val="000C5625"/>
    <w:rsid w:val="00207020"/>
    <w:rsid w:val="003F037D"/>
    <w:rsid w:val="0052648D"/>
    <w:rsid w:val="00601397"/>
    <w:rsid w:val="00630346"/>
    <w:rsid w:val="0079637F"/>
    <w:rsid w:val="009D6CBC"/>
    <w:rsid w:val="00AF7F90"/>
    <w:rsid w:val="00B61B25"/>
    <w:rsid w:val="00D869C3"/>
    <w:rsid w:val="00EA412A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6002"/>
  <w15:chartTrackingRefBased/>
  <w15:docId w15:val="{D690D1A9-6AC5-4B84-A78C-D2722B51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7</cp:revision>
  <dcterms:created xsi:type="dcterms:W3CDTF">2025-11-03T15:20:00Z</dcterms:created>
  <dcterms:modified xsi:type="dcterms:W3CDTF">2025-11-06T14:41:00Z</dcterms:modified>
</cp:coreProperties>
</file>